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LETTER OF INTENT</w:t>
      </w:r>
    </w:p>
    <w:p/>
    <w:p>
      <w:r>
        <w:t>Date: [INSERT DATE]</w:t>
      </w:r>
    </w:p>
    <w:p/>
    <w:p>
      <w:r>
        <w:t>To: [TARGET COMPANY NAME]</w:t>
      </w:r>
    </w:p>
    <w:p>
      <w:r>
        <w:t>[Target Company Address]</w:t>
      </w:r>
    </w:p>
    <w:p/>
    <w:p>
      <w:r>
        <w:t>From: [BUYER/ACQUIRER NAME]</w:t>
      </w:r>
    </w:p>
    <w:p>
      <w:r>
        <w:t>[Buyer/Acquirer Address]</w:t>
      </w:r>
    </w:p>
    <w:p/>
    <w:p>
      <w:pPr>
        <w:pStyle w:val="Heading2"/>
      </w:pPr>
      <w:r>
        <w:t>Re: Proposed Acquisition of [TARGET COMPANY NAME]</w:t>
      </w:r>
    </w:p>
    <w:p/>
    <w:p>
      <w:r>
        <w:t>Dear [Recipient]:</w:t>
      </w:r>
    </w:p>
    <w:p/>
    <w:p>
      <w:r>
        <w:t>This Letter of Intent ("LOI") outlines the principal terms and conditions under which [BUYER NAME] ("Buyer") proposes to acquire [TARGET COMPANY NAME] ("Company" or "Target"). This LOI is submitted for discussion purposes only and does not constitute a binding agreement, except as specifically provided in Sections 5-8 below.</w:t>
      </w:r>
    </w:p>
    <w:p/>
    <w:p>
      <w:pPr>
        <w:pStyle w:val="Heading2"/>
      </w:pPr>
      <w:r>
        <w:t>1. TRANSACTION STRUCTURE</w:t>
      </w:r>
    </w:p>
    <w:p>
      <w:r>
        <w:t>The Buyer proposes to acquire [100%] of the outstanding equity interests of the Company (the "Transaction") through one of the following structures:</w:t>
      </w:r>
    </w:p>
    <w:p>
      <w:pPr>
        <w:pStyle w:val="ListBullet"/>
      </w:pPr>
      <w:r>
        <w:t>[  ] Stock Purchase</w:t>
      </w:r>
    </w:p>
    <w:p>
      <w:pPr>
        <w:pStyle w:val="ListBullet"/>
      </w:pPr>
      <w:r>
        <w:t>[  ] Asset Purchase</w:t>
      </w:r>
    </w:p>
    <w:p>
      <w:pPr>
        <w:pStyle w:val="ListBullet"/>
      </w:pPr>
      <w:r>
        <w:t>[  ] Merger</w:t>
      </w:r>
    </w:p>
    <w:p/>
    <w:p>
      <w:pPr>
        <w:pStyle w:val="Heading2"/>
      </w:pPr>
      <w:r>
        <w:t>2. PURCHASE PRICE AND PAYMENT TERMS</w:t>
      </w:r>
    </w:p>
    <w:p>
      <w:r>
        <w:t>Total Enterprise Value: $[INSERT AMOUNT]</w:t>
        <w:br/>
        <w:br/>
        <w:t>The purchase price will be structured as follows:</w:t>
        <w:br/>
      </w:r>
    </w:p>
    <w:p>
      <w:pPr>
        <w:pStyle w:val="ListBullet"/>
      </w:pPr>
      <w:r>
        <w:t>Cash at Closing: $[AMOUNT]</w:t>
      </w:r>
    </w:p>
    <w:p>
      <w:pPr>
        <w:pStyle w:val="ListBullet"/>
      </w:pPr>
      <w:r>
        <w:t>Seller Financing: $[AMOUNT] at [X]% interest over [Y] years</w:t>
      </w:r>
    </w:p>
    <w:p>
      <w:pPr>
        <w:pStyle w:val="ListBullet"/>
      </w:pPr>
      <w:r>
        <w:t>Earnout: $[AMOUNT] based on [performance metrics]</w:t>
      </w:r>
    </w:p>
    <w:p>
      <w:pPr>
        <w:pStyle w:val="ListBullet"/>
      </w:pPr>
      <w:r>
        <w:t>Equity Rollover: [X]% of post-transaction equity</w:t>
      </w:r>
    </w:p>
    <w:p/>
    <w:p>
      <w:pPr>
        <w:pStyle w:val="Heading2"/>
      </w:pPr>
      <w:r>
        <w:t>3. DUE DILIGENCE</w:t>
      </w:r>
    </w:p>
    <w:p>
      <w:r>
        <w:t>The Transaction is subject to Buyer completing satisfactory due diligence investigation of the Company, including but not limited to financial, legal, operational, and commercial matters. The due diligence period shall be [30-60] days from the date of this LOI.</w:t>
      </w:r>
    </w:p>
    <w:p/>
    <w:p>
      <w:pPr>
        <w:pStyle w:val="Heading2"/>
      </w:pPr>
      <w:r>
        <w:t>4. CONDITIONS TO CLOSING</w:t>
      </w:r>
    </w:p>
    <w:p>
      <w:r>
        <w:t>The Transaction is subject to the following conditions:</w:t>
      </w:r>
    </w:p>
    <w:p>
      <w:pPr>
        <w:pStyle w:val="ListBullet"/>
      </w:pPr>
      <w:r>
        <w:t>Completion of satisfactory due diligence</w:t>
      </w:r>
    </w:p>
    <w:p>
      <w:pPr>
        <w:pStyle w:val="ListBullet"/>
      </w:pPr>
      <w:r>
        <w:t>Negotiation and execution of definitive purchase agreement</w:t>
      </w:r>
    </w:p>
    <w:p>
      <w:pPr>
        <w:pStyle w:val="ListBullet"/>
      </w:pPr>
      <w:r>
        <w:t>Required regulatory approvals and third-party consents</w:t>
      </w:r>
    </w:p>
    <w:p>
      <w:pPr>
        <w:pStyle w:val="ListBullet"/>
      </w:pPr>
      <w:r>
        <w:t>No material adverse change in the business</w:t>
      </w:r>
    </w:p>
    <w:p>
      <w:pPr>
        <w:pStyle w:val="ListBullet"/>
      </w:pPr>
      <w:r>
        <w:t>Satisfactory financing arrangements</w:t>
      </w:r>
    </w:p>
    <w:p/>
    <w:p>
      <w:pPr>
        <w:pStyle w:val="Heading2"/>
      </w:pPr>
      <w:r>
        <w:t>5. EXCLUSIVITY (BINDING)</w:t>
      </w:r>
    </w:p>
    <w:p>
      <w:r>
        <w:t>For a period of [60-90] days from the date of this LOI (the "Exclusivity Period"), the Company and its representatives agree not to, directly or indirectly:</w:t>
        <w:br/>
      </w:r>
    </w:p>
    <w:p>
      <w:pPr>
        <w:pStyle w:val="ListBullet"/>
      </w:pPr>
      <w:r>
        <w:t>Solicit, initiate, or encourage any inquiries or proposals regarding any acquisition</w:t>
      </w:r>
    </w:p>
    <w:p>
      <w:pPr>
        <w:pStyle w:val="ListBullet"/>
      </w:pPr>
      <w:r>
        <w:t>Engage in negotiations or discussions with any third party regarding any acquisition</w:t>
      </w:r>
    </w:p>
    <w:p>
      <w:pPr>
        <w:pStyle w:val="ListBullet"/>
      </w:pPr>
      <w:r>
        <w:t>Provide confidential information to any third party for acquisition purposes</w:t>
      </w:r>
    </w:p>
    <w:p/>
    <w:p>
      <w:pPr>
        <w:pStyle w:val="Heading2"/>
      </w:pPr>
      <w:r>
        <w:t>6. CONFIDENTIALITY (BINDING)</w:t>
      </w:r>
    </w:p>
    <w:p>
      <w:r>
        <w:t>The parties agree to maintain the confidentiality of this LOI and all information exchanged in connection with the proposed Transaction, subject to the terms of the separate Non-Disclosure Agreement executed between the parties.</w:t>
      </w:r>
    </w:p>
    <w:p/>
    <w:p>
      <w:pPr>
        <w:pStyle w:val="Heading2"/>
      </w:pPr>
      <w:r>
        <w:t>7. EXPENSES (BINDING)</w:t>
      </w:r>
    </w:p>
    <w:p>
      <w:r>
        <w:t>Each party shall bear its own expenses incurred in connection with this LOI and the proposed Transaction, including legal, accounting, and advisory fees, regardless of whether the Transaction closes.</w:t>
      </w:r>
    </w:p>
    <w:p/>
    <w:p>
      <w:pPr>
        <w:pStyle w:val="Heading2"/>
      </w:pPr>
      <w:r>
        <w:t>8. GOVERNING LAW (BINDING)</w:t>
      </w:r>
    </w:p>
    <w:p>
      <w:r>
        <w:t>This LOI shall be governed by and construed in accordance with the laws of [STATE/JURISDICTION], without regard to conflicts of law principles.</w:t>
      </w:r>
    </w:p>
    <w:p/>
    <w:p>
      <w:pPr>
        <w:pStyle w:val="Heading2"/>
      </w:pPr>
      <w:r>
        <w:t>9. TARGET CLOSING DATE</w:t>
      </w:r>
    </w:p>
    <w:p>
      <w:r>
        <w:t>The parties will use commercially reasonable efforts to close the Transaction on or before [INSERT DATE], subject to satisfaction of all conditions.</w:t>
      </w:r>
    </w:p>
    <w:p/>
    <w:p>
      <w:pPr>
        <w:pStyle w:val="Heading2"/>
      </w:pPr>
      <w:r>
        <w:t>10. NON-BINDING NATURE</w:t>
      </w:r>
    </w:p>
    <w:p>
      <w:r>
        <w:t>Except for Sections 5, 6, 7, and 8, which are binding upon execution, this LOI is non-binding and does not create any legally enforceable obligations. Any binding obligations will arise only upon execution of a definitive purchase agreement.</w:t>
      </w:r>
    </w:p>
    <w:p/>
    <w:p>
      <w:r>
        <w:t>We are excited about the opportunity to partner with [TARGET COMPANY] and believe this Transaction will create significant value for all stakeholders. Please indicate your acceptance of these terms by signing below.</w:t>
      </w:r>
    </w:p>
    <w:p/>
    <w:p>
      <w:r>
        <w:t>Sincerely,</w:t>
      </w:r>
    </w:p>
    <w:p/>
    <w:p>
      <w:r>
        <w:t>[BUYER NAME]</w:t>
      </w:r>
    </w:p>
    <w:p/>
    <w:p>
      <w:r>
        <w:t>By: _________________________</w:t>
      </w:r>
    </w:p>
    <w:p>
      <w:r>
        <w:t>Name: [NAME]</w:t>
      </w:r>
    </w:p>
    <w:p>
      <w:r>
        <w:t>Title: [TITLE]</w:t>
      </w:r>
    </w:p>
    <w:p>
      <w:r>
        <w:t>Date: _______________________</w:t>
      </w:r>
    </w:p>
    <w:p/>
    <w:p/>
    <w:p>
      <w:r>
        <w:t>ACCEPTED AND AGREED:</w:t>
      </w:r>
    </w:p>
    <w:p/>
    <w:p>
      <w:r>
        <w:t>[TARGET COMPANY NAME]</w:t>
      </w:r>
    </w:p>
    <w:p/>
    <w:p>
      <w:r>
        <w:t>By: _________________________</w:t>
      </w:r>
    </w:p>
    <w:p>
      <w:r>
        <w:t>Name: [NAME]</w:t>
      </w:r>
    </w:p>
    <w:p>
      <w:r>
        <w:t>Title: [TITLE]</w:t>
      </w:r>
    </w:p>
    <w:p>
      <w:r>
        <w:t>Date: 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